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C1C" w:rsidRDefault="00631C1C">
      <w:pPr>
        <w:rPr>
          <w:color w:val="FF0000"/>
        </w:rPr>
      </w:pPr>
      <w:r>
        <w:rPr>
          <w:color w:val="FF0000"/>
        </w:rPr>
        <w:t>Note – Taking and Research</w:t>
      </w:r>
      <w:proofErr w:type="gramStart"/>
      <w:r>
        <w:rPr>
          <w:color w:val="FF0000"/>
        </w:rPr>
        <w:t>:  “</w:t>
      </w:r>
      <w:proofErr w:type="gramEnd"/>
      <w:r>
        <w:rPr>
          <w:color w:val="FF0000"/>
        </w:rPr>
        <w:t>Kids in Cuffs”</w:t>
      </w:r>
    </w:p>
    <w:p w:rsidR="00631C1C" w:rsidRDefault="00631C1C">
      <w:r>
        <w:t>Name_______________</w:t>
      </w:r>
      <w:r w:rsidR="00A37CC5">
        <w:t>___________________________</w:t>
      </w:r>
      <w:r w:rsidR="00A37CC5">
        <w:tab/>
      </w:r>
      <w:proofErr w:type="gramStart"/>
      <w:r w:rsidR="00A37CC5">
        <w:t>Date  _</w:t>
      </w:r>
      <w:proofErr w:type="gramEnd"/>
      <w:r w:rsidR="00A37CC5">
        <w:t>__</w:t>
      </w:r>
      <w:r>
        <w:t>________________________</w:t>
      </w:r>
    </w:p>
    <w:p w:rsidR="00631C1C" w:rsidRPr="005932F1" w:rsidRDefault="00631C1C" w:rsidP="00631C1C">
      <w:pPr>
        <w:pStyle w:val="ListParagraph"/>
        <w:numPr>
          <w:ilvl w:val="0"/>
          <w:numId w:val="1"/>
        </w:numPr>
        <w:rPr>
          <w:color w:val="538135" w:themeColor="accent6" w:themeShade="BF"/>
        </w:rPr>
      </w:pPr>
      <w:r w:rsidRPr="005932F1">
        <w:rPr>
          <w:color w:val="538135" w:themeColor="accent6" w:themeShade="BF"/>
        </w:rPr>
        <w:t xml:space="preserve"> Go to Google and search “Kids in Cuffs”</w:t>
      </w:r>
    </w:p>
    <w:p w:rsidR="00631C1C" w:rsidRPr="005932F1" w:rsidRDefault="005932F1" w:rsidP="00631C1C">
      <w:pPr>
        <w:pStyle w:val="ListParagraph"/>
        <w:numPr>
          <w:ilvl w:val="0"/>
          <w:numId w:val="1"/>
        </w:numPr>
        <w:rPr>
          <w:color w:val="538135" w:themeColor="accent6" w:themeShade="BF"/>
        </w:rPr>
      </w:pPr>
      <w:r w:rsidRPr="005932F1">
        <w:rPr>
          <w:color w:val="538135" w:themeColor="accent6" w:themeShade="BF"/>
        </w:rPr>
        <w:t>Read the articles about this topic and give reasons for and against this issue in the areas below, using the research information that you find.</w:t>
      </w:r>
    </w:p>
    <w:p w:rsidR="005932F1" w:rsidRPr="005932F1" w:rsidRDefault="005932F1" w:rsidP="00631C1C">
      <w:pPr>
        <w:pStyle w:val="ListParagraph"/>
        <w:numPr>
          <w:ilvl w:val="0"/>
          <w:numId w:val="1"/>
        </w:numPr>
        <w:rPr>
          <w:color w:val="538135" w:themeColor="accent6" w:themeShade="BF"/>
        </w:rPr>
      </w:pPr>
      <w:r w:rsidRPr="005932F1">
        <w:rPr>
          <w:color w:val="538135" w:themeColor="accent6" w:themeShade="BF"/>
        </w:rPr>
        <w:t>Last, complete the Persuasive Writing Paragraph.</w:t>
      </w:r>
    </w:p>
    <w:p w:rsidR="005932F1" w:rsidRDefault="005932F1" w:rsidP="005932F1"/>
    <w:tbl>
      <w:tblPr>
        <w:tblStyle w:val="TableGrid"/>
        <w:tblW w:w="0" w:type="auto"/>
        <w:tblLook w:val="04A0" w:firstRow="1" w:lastRow="0" w:firstColumn="1" w:lastColumn="0" w:noHBand="0" w:noVBand="1"/>
      </w:tblPr>
      <w:tblGrid>
        <w:gridCol w:w="625"/>
        <w:gridCol w:w="2700"/>
        <w:gridCol w:w="6025"/>
      </w:tblGrid>
      <w:tr w:rsidR="005932F1" w:rsidTr="005932F1">
        <w:tc>
          <w:tcPr>
            <w:tcW w:w="625" w:type="dxa"/>
          </w:tcPr>
          <w:p w:rsidR="005932F1" w:rsidRDefault="005932F1" w:rsidP="005932F1"/>
        </w:tc>
        <w:tc>
          <w:tcPr>
            <w:tcW w:w="2700" w:type="dxa"/>
          </w:tcPr>
          <w:p w:rsidR="005932F1" w:rsidRPr="005932F1" w:rsidRDefault="005932F1" w:rsidP="005932F1">
            <w:pPr>
              <w:rPr>
                <w:color w:val="538135" w:themeColor="accent6" w:themeShade="BF"/>
              </w:rPr>
            </w:pPr>
            <w:r w:rsidRPr="005932F1">
              <w:rPr>
                <w:color w:val="538135" w:themeColor="accent6" w:themeShade="BF"/>
              </w:rPr>
              <w:t>Website</w:t>
            </w:r>
          </w:p>
        </w:tc>
        <w:tc>
          <w:tcPr>
            <w:tcW w:w="6025" w:type="dxa"/>
          </w:tcPr>
          <w:p w:rsidR="005932F1" w:rsidRPr="005932F1" w:rsidRDefault="005932F1" w:rsidP="005932F1">
            <w:pPr>
              <w:rPr>
                <w:color w:val="538135" w:themeColor="accent6" w:themeShade="BF"/>
              </w:rPr>
            </w:pPr>
            <w:r w:rsidRPr="005932F1">
              <w:rPr>
                <w:color w:val="538135" w:themeColor="accent6" w:themeShade="BF"/>
              </w:rPr>
              <w:t xml:space="preserve">Reasons </w:t>
            </w:r>
            <w:r w:rsidR="00BE22FD">
              <w:rPr>
                <w:color w:val="538135" w:themeColor="accent6" w:themeShade="BF"/>
              </w:rPr>
              <w:t>Why Handcuffs Are Used To Restrain</w:t>
            </w:r>
            <w:bookmarkStart w:id="0" w:name="_GoBack"/>
            <w:bookmarkEnd w:id="0"/>
            <w:r w:rsidRPr="005932F1">
              <w:rPr>
                <w:color w:val="538135" w:themeColor="accent6" w:themeShade="BF"/>
              </w:rPr>
              <w:t xml:space="preserve"> Students</w:t>
            </w:r>
          </w:p>
        </w:tc>
      </w:tr>
      <w:tr w:rsidR="005932F1" w:rsidTr="005932F1">
        <w:tc>
          <w:tcPr>
            <w:tcW w:w="625" w:type="dxa"/>
          </w:tcPr>
          <w:p w:rsidR="005932F1" w:rsidRDefault="005932F1" w:rsidP="005932F1">
            <w:r>
              <w:t>1.</w:t>
            </w:r>
          </w:p>
        </w:tc>
        <w:tc>
          <w:tcPr>
            <w:tcW w:w="2700" w:type="dxa"/>
          </w:tcPr>
          <w:p w:rsidR="005932F1" w:rsidRDefault="005932F1" w:rsidP="005932F1"/>
        </w:tc>
        <w:tc>
          <w:tcPr>
            <w:tcW w:w="6025" w:type="dxa"/>
          </w:tcPr>
          <w:p w:rsidR="005932F1" w:rsidRDefault="005932F1" w:rsidP="005932F1"/>
          <w:p w:rsidR="005932F1" w:rsidRDefault="005932F1" w:rsidP="005932F1"/>
          <w:p w:rsidR="005932F1" w:rsidRDefault="005932F1" w:rsidP="005932F1"/>
          <w:p w:rsidR="005932F1" w:rsidRDefault="005932F1" w:rsidP="005932F1"/>
          <w:p w:rsidR="005932F1" w:rsidRDefault="005932F1" w:rsidP="005932F1"/>
        </w:tc>
      </w:tr>
      <w:tr w:rsidR="005932F1" w:rsidTr="005932F1">
        <w:tc>
          <w:tcPr>
            <w:tcW w:w="625" w:type="dxa"/>
          </w:tcPr>
          <w:p w:rsidR="005932F1" w:rsidRDefault="005932F1" w:rsidP="005932F1">
            <w:r>
              <w:t>2.</w:t>
            </w:r>
          </w:p>
        </w:tc>
        <w:tc>
          <w:tcPr>
            <w:tcW w:w="2700" w:type="dxa"/>
          </w:tcPr>
          <w:p w:rsidR="005932F1" w:rsidRDefault="005932F1" w:rsidP="005932F1"/>
        </w:tc>
        <w:tc>
          <w:tcPr>
            <w:tcW w:w="6025" w:type="dxa"/>
          </w:tcPr>
          <w:p w:rsidR="005932F1" w:rsidRDefault="005932F1" w:rsidP="005932F1"/>
          <w:p w:rsidR="005932F1" w:rsidRDefault="005932F1" w:rsidP="005932F1"/>
          <w:p w:rsidR="005932F1" w:rsidRDefault="005932F1" w:rsidP="005932F1"/>
          <w:p w:rsidR="005932F1" w:rsidRDefault="005932F1" w:rsidP="005932F1"/>
          <w:p w:rsidR="005932F1" w:rsidRDefault="005932F1" w:rsidP="005932F1"/>
          <w:p w:rsidR="005932F1" w:rsidRDefault="005932F1" w:rsidP="005932F1"/>
        </w:tc>
      </w:tr>
      <w:tr w:rsidR="005932F1" w:rsidTr="005932F1">
        <w:tc>
          <w:tcPr>
            <w:tcW w:w="625" w:type="dxa"/>
          </w:tcPr>
          <w:p w:rsidR="005932F1" w:rsidRDefault="005932F1" w:rsidP="005932F1">
            <w:r>
              <w:t>3.</w:t>
            </w:r>
          </w:p>
        </w:tc>
        <w:tc>
          <w:tcPr>
            <w:tcW w:w="2700" w:type="dxa"/>
          </w:tcPr>
          <w:p w:rsidR="005932F1" w:rsidRDefault="005932F1" w:rsidP="005932F1"/>
        </w:tc>
        <w:tc>
          <w:tcPr>
            <w:tcW w:w="6025" w:type="dxa"/>
          </w:tcPr>
          <w:p w:rsidR="005932F1" w:rsidRDefault="005932F1" w:rsidP="005932F1"/>
          <w:p w:rsidR="005932F1" w:rsidRDefault="005932F1" w:rsidP="005932F1"/>
          <w:p w:rsidR="005932F1" w:rsidRDefault="005932F1" w:rsidP="005932F1"/>
          <w:p w:rsidR="005932F1" w:rsidRDefault="005932F1" w:rsidP="005932F1"/>
          <w:p w:rsidR="005932F1" w:rsidRDefault="005932F1" w:rsidP="005932F1"/>
          <w:p w:rsidR="005932F1" w:rsidRDefault="005932F1" w:rsidP="005932F1"/>
        </w:tc>
      </w:tr>
      <w:tr w:rsidR="005932F1" w:rsidTr="005932F1">
        <w:tc>
          <w:tcPr>
            <w:tcW w:w="625" w:type="dxa"/>
          </w:tcPr>
          <w:p w:rsidR="005932F1" w:rsidRDefault="005932F1" w:rsidP="005932F1">
            <w:r>
              <w:t>4.</w:t>
            </w:r>
          </w:p>
        </w:tc>
        <w:tc>
          <w:tcPr>
            <w:tcW w:w="2700" w:type="dxa"/>
          </w:tcPr>
          <w:p w:rsidR="005932F1" w:rsidRDefault="005932F1" w:rsidP="005932F1"/>
        </w:tc>
        <w:tc>
          <w:tcPr>
            <w:tcW w:w="6025" w:type="dxa"/>
          </w:tcPr>
          <w:p w:rsidR="005932F1" w:rsidRDefault="005932F1" w:rsidP="005932F1"/>
          <w:p w:rsidR="005932F1" w:rsidRDefault="005932F1" w:rsidP="005932F1"/>
          <w:p w:rsidR="005932F1" w:rsidRDefault="005932F1" w:rsidP="005932F1"/>
          <w:p w:rsidR="005932F1" w:rsidRDefault="005932F1" w:rsidP="005932F1"/>
          <w:p w:rsidR="005932F1" w:rsidRDefault="005932F1" w:rsidP="005932F1"/>
        </w:tc>
      </w:tr>
      <w:tr w:rsidR="005932F1" w:rsidTr="005932F1">
        <w:tc>
          <w:tcPr>
            <w:tcW w:w="625" w:type="dxa"/>
          </w:tcPr>
          <w:p w:rsidR="005932F1" w:rsidRDefault="005932F1" w:rsidP="005932F1">
            <w:r>
              <w:t>5.</w:t>
            </w:r>
          </w:p>
        </w:tc>
        <w:tc>
          <w:tcPr>
            <w:tcW w:w="2700" w:type="dxa"/>
          </w:tcPr>
          <w:p w:rsidR="005932F1" w:rsidRDefault="005932F1" w:rsidP="005932F1"/>
        </w:tc>
        <w:tc>
          <w:tcPr>
            <w:tcW w:w="6025" w:type="dxa"/>
          </w:tcPr>
          <w:p w:rsidR="005932F1" w:rsidRDefault="005932F1" w:rsidP="005932F1"/>
          <w:p w:rsidR="005932F1" w:rsidRDefault="005932F1" w:rsidP="005932F1"/>
          <w:p w:rsidR="005932F1" w:rsidRDefault="005932F1" w:rsidP="005932F1"/>
          <w:p w:rsidR="005932F1" w:rsidRDefault="005932F1" w:rsidP="005932F1"/>
          <w:p w:rsidR="005932F1" w:rsidRDefault="005932F1" w:rsidP="005932F1"/>
          <w:p w:rsidR="005932F1" w:rsidRDefault="005932F1" w:rsidP="005932F1"/>
        </w:tc>
      </w:tr>
    </w:tbl>
    <w:p w:rsidR="005932F1" w:rsidRDefault="005932F1" w:rsidP="005932F1"/>
    <w:p w:rsidR="005932F1" w:rsidRDefault="005932F1" w:rsidP="005932F1"/>
    <w:p w:rsidR="005932F1" w:rsidRDefault="005932F1" w:rsidP="005932F1"/>
    <w:p w:rsidR="005932F1" w:rsidRDefault="005932F1" w:rsidP="005932F1"/>
    <w:p w:rsidR="005932F1" w:rsidRDefault="005932F1" w:rsidP="005932F1"/>
    <w:tbl>
      <w:tblPr>
        <w:tblStyle w:val="TableGrid"/>
        <w:tblW w:w="0" w:type="auto"/>
        <w:tblLook w:val="04A0" w:firstRow="1" w:lastRow="0" w:firstColumn="1" w:lastColumn="0" w:noHBand="0" w:noVBand="1"/>
      </w:tblPr>
      <w:tblGrid>
        <w:gridCol w:w="625"/>
        <w:gridCol w:w="2700"/>
        <w:gridCol w:w="6025"/>
      </w:tblGrid>
      <w:tr w:rsidR="005932F1" w:rsidTr="005932F1">
        <w:tc>
          <w:tcPr>
            <w:tcW w:w="625" w:type="dxa"/>
          </w:tcPr>
          <w:p w:rsidR="005932F1" w:rsidRPr="005932F1" w:rsidRDefault="005932F1" w:rsidP="0098691F">
            <w:pPr>
              <w:rPr>
                <w:color w:val="538135" w:themeColor="accent6" w:themeShade="BF"/>
              </w:rPr>
            </w:pPr>
          </w:p>
        </w:tc>
        <w:tc>
          <w:tcPr>
            <w:tcW w:w="2700" w:type="dxa"/>
          </w:tcPr>
          <w:p w:rsidR="005932F1" w:rsidRPr="005932F1" w:rsidRDefault="005932F1" w:rsidP="0098691F">
            <w:pPr>
              <w:rPr>
                <w:color w:val="538135" w:themeColor="accent6" w:themeShade="BF"/>
              </w:rPr>
            </w:pPr>
            <w:r w:rsidRPr="005932F1">
              <w:rPr>
                <w:color w:val="538135" w:themeColor="accent6" w:themeShade="BF"/>
              </w:rPr>
              <w:t>Website</w:t>
            </w:r>
          </w:p>
        </w:tc>
        <w:tc>
          <w:tcPr>
            <w:tcW w:w="6025" w:type="dxa"/>
          </w:tcPr>
          <w:p w:rsidR="005932F1" w:rsidRPr="005932F1" w:rsidRDefault="005932F1" w:rsidP="0098691F">
            <w:pPr>
              <w:rPr>
                <w:color w:val="538135" w:themeColor="accent6" w:themeShade="BF"/>
              </w:rPr>
            </w:pPr>
            <w:r w:rsidRPr="005932F1">
              <w:rPr>
                <w:color w:val="538135" w:themeColor="accent6" w:themeShade="BF"/>
              </w:rPr>
              <w:t>Reasons Against Handcuffs for Students</w:t>
            </w:r>
          </w:p>
        </w:tc>
      </w:tr>
      <w:tr w:rsidR="005932F1" w:rsidTr="005932F1">
        <w:tc>
          <w:tcPr>
            <w:tcW w:w="625" w:type="dxa"/>
          </w:tcPr>
          <w:p w:rsidR="005932F1" w:rsidRDefault="005932F1" w:rsidP="0098691F">
            <w:r>
              <w:t>1.</w:t>
            </w:r>
          </w:p>
        </w:tc>
        <w:tc>
          <w:tcPr>
            <w:tcW w:w="2700" w:type="dxa"/>
          </w:tcPr>
          <w:p w:rsidR="005932F1" w:rsidRDefault="005932F1" w:rsidP="0098691F"/>
        </w:tc>
        <w:tc>
          <w:tcPr>
            <w:tcW w:w="6025" w:type="dxa"/>
          </w:tcPr>
          <w:p w:rsidR="005932F1" w:rsidRDefault="005932F1" w:rsidP="0098691F"/>
          <w:p w:rsidR="005932F1" w:rsidRDefault="005932F1" w:rsidP="0098691F"/>
          <w:p w:rsidR="005932F1" w:rsidRDefault="005932F1" w:rsidP="0098691F"/>
          <w:p w:rsidR="005932F1" w:rsidRDefault="005932F1" w:rsidP="0098691F"/>
          <w:p w:rsidR="005932F1" w:rsidRDefault="005932F1" w:rsidP="0098691F"/>
        </w:tc>
      </w:tr>
      <w:tr w:rsidR="005932F1" w:rsidTr="005932F1">
        <w:tc>
          <w:tcPr>
            <w:tcW w:w="625" w:type="dxa"/>
          </w:tcPr>
          <w:p w:rsidR="005932F1" w:rsidRDefault="005932F1" w:rsidP="0098691F">
            <w:r>
              <w:t>2.</w:t>
            </w:r>
          </w:p>
        </w:tc>
        <w:tc>
          <w:tcPr>
            <w:tcW w:w="2700" w:type="dxa"/>
          </w:tcPr>
          <w:p w:rsidR="005932F1" w:rsidRDefault="005932F1" w:rsidP="0098691F"/>
        </w:tc>
        <w:tc>
          <w:tcPr>
            <w:tcW w:w="6025" w:type="dxa"/>
          </w:tcPr>
          <w:p w:rsidR="005932F1" w:rsidRDefault="005932F1" w:rsidP="0098691F"/>
          <w:p w:rsidR="005932F1" w:rsidRDefault="005932F1" w:rsidP="0098691F"/>
          <w:p w:rsidR="005932F1" w:rsidRDefault="005932F1" w:rsidP="0098691F"/>
          <w:p w:rsidR="005932F1" w:rsidRDefault="005932F1" w:rsidP="0098691F"/>
          <w:p w:rsidR="005932F1" w:rsidRDefault="005932F1" w:rsidP="0098691F"/>
          <w:p w:rsidR="005932F1" w:rsidRDefault="005932F1" w:rsidP="0098691F"/>
        </w:tc>
      </w:tr>
      <w:tr w:rsidR="005932F1" w:rsidTr="005932F1">
        <w:tc>
          <w:tcPr>
            <w:tcW w:w="625" w:type="dxa"/>
          </w:tcPr>
          <w:p w:rsidR="005932F1" w:rsidRDefault="005932F1" w:rsidP="0098691F">
            <w:r>
              <w:t>3.</w:t>
            </w:r>
          </w:p>
        </w:tc>
        <w:tc>
          <w:tcPr>
            <w:tcW w:w="2700" w:type="dxa"/>
          </w:tcPr>
          <w:p w:rsidR="005932F1" w:rsidRDefault="005932F1" w:rsidP="0098691F"/>
        </w:tc>
        <w:tc>
          <w:tcPr>
            <w:tcW w:w="6025" w:type="dxa"/>
          </w:tcPr>
          <w:p w:rsidR="005932F1" w:rsidRDefault="005932F1" w:rsidP="0098691F"/>
          <w:p w:rsidR="005932F1" w:rsidRDefault="005932F1" w:rsidP="0098691F"/>
          <w:p w:rsidR="005932F1" w:rsidRDefault="005932F1" w:rsidP="0098691F"/>
          <w:p w:rsidR="005932F1" w:rsidRDefault="005932F1" w:rsidP="0098691F"/>
          <w:p w:rsidR="005932F1" w:rsidRDefault="005932F1" w:rsidP="0098691F"/>
        </w:tc>
      </w:tr>
      <w:tr w:rsidR="005932F1" w:rsidTr="005932F1">
        <w:tc>
          <w:tcPr>
            <w:tcW w:w="625" w:type="dxa"/>
          </w:tcPr>
          <w:p w:rsidR="005932F1" w:rsidRDefault="005932F1" w:rsidP="0098691F">
            <w:r>
              <w:t>4.</w:t>
            </w:r>
          </w:p>
        </w:tc>
        <w:tc>
          <w:tcPr>
            <w:tcW w:w="2700" w:type="dxa"/>
          </w:tcPr>
          <w:p w:rsidR="005932F1" w:rsidRDefault="005932F1" w:rsidP="0098691F"/>
        </w:tc>
        <w:tc>
          <w:tcPr>
            <w:tcW w:w="6025" w:type="dxa"/>
          </w:tcPr>
          <w:p w:rsidR="005932F1" w:rsidRDefault="005932F1" w:rsidP="0098691F"/>
          <w:p w:rsidR="005932F1" w:rsidRDefault="005932F1" w:rsidP="0098691F"/>
          <w:p w:rsidR="005932F1" w:rsidRDefault="005932F1" w:rsidP="0098691F"/>
          <w:p w:rsidR="005932F1" w:rsidRDefault="005932F1" w:rsidP="0098691F"/>
          <w:p w:rsidR="005932F1" w:rsidRDefault="005932F1" w:rsidP="0098691F"/>
        </w:tc>
      </w:tr>
      <w:tr w:rsidR="005932F1" w:rsidTr="005932F1">
        <w:tc>
          <w:tcPr>
            <w:tcW w:w="625" w:type="dxa"/>
          </w:tcPr>
          <w:p w:rsidR="005932F1" w:rsidRDefault="005932F1" w:rsidP="0098691F">
            <w:r>
              <w:t>5.</w:t>
            </w:r>
          </w:p>
        </w:tc>
        <w:tc>
          <w:tcPr>
            <w:tcW w:w="2700" w:type="dxa"/>
          </w:tcPr>
          <w:p w:rsidR="005932F1" w:rsidRDefault="005932F1" w:rsidP="0098691F"/>
        </w:tc>
        <w:tc>
          <w:tcPr>
            <w:tcW w:w="6025" w:type="dxa"/>
          </w:tcPr>
          <w:p w:rsidR="005932F1" w:rsidRDefault="005932F1" w:rsidP="0098691F"/>
          <w:p w:rsidR="005932F1" w:rsidRDefault="005932F1" w:rsidP="0098691F"/>
          <w:p w:rsidR="005932F1" w:rsidRDefault="005932F1" w:rsidP="0098691F"/>
          <w:p w:rsidR="005932F1" w:rsidRDefault="005932F1" w:rsidP="0098691F"/>
          <w:p w:rsidR="005932F1" w:rsidRDefault="005932F1" w:rsidP="0098691F"/>
        </w:tc>
      </w:tr>
    </w:tbl>
    <w:p w:rsidR="005932F1" w:rsidRDefault="005932F1" w:rsidP="005932F1"/>
    <w:p w:rsidR="005932F1" w:rsidRDefault="005932F1" w:rsidP="005932F1"/>
    <w:p w:rsidR="005932F1" w:rsidRPr="005932F1" w:rsidRDefault="005932F1" w:rsidP="005932F1">
      <w:pPr>
        <w:rPr>
          <w:color w:val="538135" w:themeColor="accent6" w:themeShade="BF"/>
          <w:u w:val="double"/>
        </w:rPr>
      </w:pPr>
      <w:r w:rsidRPr="005932F1">
        <w:rPr>
          <w:color w:val="538135" w:themeColor="accent6" w:themeShade="BF"/>
          <w:u w:val="double"/>
        </w:rPr>
        <w:t>Persuasive Paragraph</w:t>
      </w:r>
    </w:p>
    <w:p w:rsidR="005932F1" w:rsidRPr="005932F1" w:rsidRDefault="005932F1" w:rsidP="005932F1">
      <w:r w:rsidRPr="005932F1">
        <w:t>Please write</w:t>
      </w:r>
      <w:r>
        <w:t xml:space="preserve"> a 5 to 7 sentence paragraph explaining how you feel about the issue of students and handcuffs in school.  You may use the information you got from your research on the internet and you may use your own ideas as well.  Please make sure that you </w:t>
      </w:r>
      <w:r w:rsidR="005023A6" w:rsidRPr="005023A6">
        <w:rPr>
          <w:color w:val="FF0000"/>
        </w:rPr>
        <w:t>indent</w:t>
      </w:r>
      <w:r w:rsidR="005023A6">
        <w:t xml:space="preserve">, </w:t>
      </w:r>
      <w:r>
        <w:t xml:space="preserve">have a </w:t>
      </w:r>
      <w:r w:rsidRPr="005023A6">
        <w:rPr>
          <w:color w:val="FF0000"/>
        </w:rPr>
        <w:t>clear topic sentence</w:t>
      </w:r>
      <w:r>
        <w:t xml:space="preserve">, </w:t>
      </w:r>
      <w:r w:rsidRPr="005023A6">
        <w:rPr>
          <w:color w:val="FF0000"/>
        </w:rPr>
        <w:t>proper spelling</w:t>
      </w:r>
      <w:r>
        <w:t xml:space="preserve">, </w:t>
      </w:r>
      <w:proofErr w:type="gramStart"/>
      <w:r w:rsidRPr="005023A6">
        <w:rPr>
          <w:color w:val="FF0000"/>
        </w:rPr>
        <w:t>gramma</w:t>
      </w:r>
      <w:r>
        <w:t>r</w:t>
      </w:r>
      <w:proofErr w:type="gramEnd"/>
      <w:r>
        <w:t xml:space="preserve"> and </w:t>
      </w:r>
      <w:r w:rsidRPr="005023A6">
        <w:rPr>
          <w:color w:val="FF0000"/>
        </w:rPr>
        <w:t>complete sentences</w:t>
      </w:r>
      <w:r>
        <w:t>.</w:t>
      </w:r>
    </w:p>
    <w:sectPr w:rsidR="005932F1" w:rsidRPr="00593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618B8"/>
    <w:multiLevelType w:val="hybridMultilevel"/>
    <w:tmpl w:val="874863DE"/>
    <w:lvl w:ilvl="0" w:tplc="FBBE5A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1C"/>
    <w:rsid w:val="005023A6"/>
    <w:rsid w:val="005932F1"/>
    <w:rsid w:val="00631C1C"/>
    <w:rsid w:val="00A37CC5"/>
    <w:rsid w:val="00AC25E0"/>
    <w:rsid w:val="00BE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1F7F"/>
  <w15:chartTrackingRefBased/>
  <w15:docId w15:val="{D3790DA1-FD62-4C54-B965-68DE7819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C1C"/>
    <w:pPr>
      <w:ind w:left="720"/>
      <w:contextualSpacing/>
    </w:pPr>
  </w:style>
  <w:style w:type="table" w:styleId="TableGrid">
    <w:name w:val="Table Grid"/>
    <w:basedOn w:val="TableNormal"/>
    <w:uiPriority w:val="39"/>
    <w:rsid w:val="0059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Jarrell</dc:creator>
  <cp:keywords/>
  <dc:description/>
  <cp:lastModifiedBy>Jarrell, Kimberly</cp:lastModifiedBy>
  <cp:revision>7</cp:revision>
  <dcterms:created xsi:type="dcterms:W3CDTF">2017-02-21T16:20:00Z</dcterms:created>
  <dcterms:modified xsi:type="dcterms:W3CDTF">2017-02-22T16:06:00Z</dcterms:modified>
</cp:coreProperties>
</file>